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91" w:rsidRPr="0000197D" w:rsidRDefault="00687448" w:rsidP="00013791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FORMULÁRIO DE OFERTA </w:t>
      </w:r>
    </w:p>
    <w:p w:rsidR="00013791" w:rsidRPr="0000197D" w:rsidRDefault="00013791" w:rsidP="00013791">
      <w:pPr>
        <w:pStyle w:val="Textbody"/>
        <w:rPr>
          <w:szCs w:val="24"/>
        </w:rPr>
      </w:pPr>
      <w:r w:rsidRPr="0000197D">
        <w:rPr>
          <w:b/>
          <w:szCs w:val="24"/>
        </w:rPr>
        <w:t xml:space="preserve">Ao CAA/NM – Projeto DGM/FIP/Brasil – Acordo de Doação </w:t>
      </w:r>
      <w:r w:rsidR="00687448">
        <w:rPr>
          <w:b/>
          <w:szCs w:val="24"/>
        </w:rPr>
        <w:t>n</w:t>
      </w:r>
      <w:r w:rsidR="00687448" w:rsidRPr="0000197D">
        <w:rPr>
          <w:b/>
          <w:szCs w:val="24"/>
        </w:rPr>
        <w:t>º</w:t>
      </w:r>
      <w:r w:rsidRPr="0000197D">
        <w:rPr>
          <w:b/>
          <w:szCs w:val="24"/>
        </w:rPr>
        <w:t xml:space="preserve"> TF018765</w:t>
      </w:r>
    </w:p>
    <w:p w:rsidR="00013791" w:rsidRPr="0000197D" w:rsidRDefault="00013791" w:rsidP="00013791">
      <w:pPr>
        <w:pStyle w:val="Textbody"/>
        <w:rPr>
          <w:szCs w:val="24"/>
        </w:rPr>
      </w:pPr>
    </w:p>
    <w:p w:rsidR="00013791" w:rsidRPr="0000197D" w:rsidRDefault="00013791" w:rsidP="00013791">
      <w:pPr>
        <w:pStyle w:val="Textbody"/>
        <w:jc w:val="right"/>
        <w:rPr>
          <w:szCs w:val="24"/>
        </w:rPr>
      </w:pPr>
      <w:r w:rsidRPr="0000197D">
        <w:rPr>
          <w:szCs w:val="24"/>
        </w:rPr>
        <w:t xml:space="preserve"> </w:t>
      </w:r>
      <w:r w:rsidRPr="0000197D">
        <w:rPr>
          <w:szCs w:val="24"/>
        </w:rPr>
        <w:tab/>
      </w:r>
      <w:r w:rsidRPr="0000197D">
        <w:rPr>
          <w:szCs w:val="24"/>
        </w:rPr>
        <w:tab/>
        <w:t>_________/______/__________</w:t>
      </w:r>
    </w:p>
    <w:p w:rsidR="00013791" w:rsidRDefault="00013791" w:rsidP="00013791">
      <w:pPr>
        <w:pStyle w:val="Textbody"/>
        <w:rPr>
          <w:szCs w:val="24"/>
        </w:rPr>
      </w:pPr>
    </w:p>
    <w:p w:rsidR="00013791" w:rsidRPr="0000197D" w:rsidRDefault="00013791" w:rsidP="00013791">
      <w:pPr>
        <w:pStyle w:val="Textbody"/>
        <w:rPr>
          <w:szCs w:val="24"/>
        </w:rPr>
      </w:pPr>
      <w:r w:rsidRPr="0000197D">
        <w:rPr>
          <w:szCs w:val="24"/>
        </w:rPr>
        <w:t xml:space="preserve">Prezados Senhores,                                                    </w:t>
      </w:r>
    </w:p>
    <w:p w:rsidR="00013791" w:rsidRPr="0000197D" w:rsidRDefault="00013791" w:rsidP="00013791">
      <w:pPr>
        <w:pStyle w:val="Textbody"/>
        <w:ind w:firstLine="567"/>
        <w:rPr>
          <w:color w:val="FF0000"/>
          <w:szCs w:val="24"/>
        </w:rPr>
      </w:pPr>
    </w:p>
    <w:p w:rsidR="00013791" w:rsidRPr="0000197D" w:rsidRDefault="00013791" w:rsidP="00013791">
      <w:pPr>
        <w:pStyle w:val="Textbody"/>
        <w:rPr>
          <w:szCs w:val="24"/>
        </w:rPr>
      </w:pPr>
      <w:r w:rsidRPr="0000197D">
        <w:rPr>
          <w:color w:val="FF0000"/>
          <w:szCs w:val="24"/>
        </w:rPr>
        <w:t xml:space="preserve"> </w:t>
      </w:r>
      <w:r w:rsidRPr="0000197D">
        <w:rPr>
          <w:color w:val="FF0000"/>
          <w:szCs w:val="24"/>
        </w:rPr>
        <w:tab/>
      </w:r>
      <w:r w:rsidRPr="0000197D">
        <w:rPr>
          <w:szCs w:val="24"/>
        </w:rPr>
        <w:tab/>
        <w:t xml:space="preserve">Apresentamos a </w:t>
      </w:r>
      <w:proofErr w:type="spellStart"/>
      <w:r w:rsidRPr="0000197D">
        <w:rPr>
          <w:szCs w:val="24"/>
        </w:rPr>
        <w:t>V.Sª</w:t>
      </w:r>
      <w:proofErr w:type="spellEnd"/>
      <w:r w:rsidRPr="0000197D">
        <w:rPr>
          <w:szCs w:val="24"/>
        </w:rPr>
        <w:t xml:space="preserve">. nossa Cotação de preços para </w:t>
      </w:r>
      <w:r w:rsidR="00687448" w:rsidRPr="00960B82">
        <w:rPr>
          <w:rFonts w:eastAsia="Calibri"/>
          <w:szCs w:val="24"/>
        </w:rPr>
        <w:t>diagramação, ilustração, publicação on-line</w:t>
      </w:r>
      <w:r w:rsidR="00A33BDD">
        <w:rPr>
          <w:rFonts w:eastAsia="Calibri"/>
          <w:szCs w:val="24"/>
        </w:rPr>
        <w:t xml:space="preserve"> e</w:t>
      </w:r>
      <w:r w:rsidR="00687448" w:rsidRPr="00960B82">
        <w:rPr>
          <w:rFonts w:eastAsia="Calibri"/>
          <w:szCs w:val="24"/>
        </w:rPr>
        <w:t xml:space="preserve"> construção de um hotsite do </w:t>
      </w:r>
      <w:r w:rsidR="00687448" w:rsidRPr="00960B82">
        <w:rPr>
          <w:rFonts w:eastAsia="Calibri"/>
          <w:b/>
          <w:color w:val="000000"/>
          <w:szCs w:val="24"/>
        </w:rPr>
        <w:t>Projeto DGM FIP Brasil</w:t>
      </w:r>
      <w:r w:rsidRPr="0000197D">
        <w:rPr>
          <w:szCs w:val="24"/>
        </w:rPr>
        <w:t xml:space="preserve">, </w:t>
      </w:r>
      <w:r w:rsidRPr="00815700">
        <w:rPr>
          <w:rFonts w:eastAsia="Arial"/>
          <w:sz w:val="22"/>
          <w:szCs w:val="22"/>
        </w:rPr>
        <w:t>do Mecanismo de Doação Dedicado a Povos</w:t>
      </w:r>
      <w:r w:rsidRPr="00815700">
        <w:rPr>
          <w:sz w:val="22"/>
          <w:szCs w:val="22"/>
        </w:rPr>
        <w:t xml:space="preserve"> Indígenas e Comunidades Tradicionais </w:t>
      </w:r>
      <w:r w:rsidRPr="00EE65B9">
        <w:rPr>
          <w:rFonts w:eastAsia="Arial Unicode MS"/>
          <w:lang w:eastAsia="pt-BR"/>
        </w:rPr>
        <w:t>no âmbito Programa do Mecanismo de Doação Dedicado a Povos Indígenas e Comunidades Tradicionais no Âmbito do Programa de Investimento Florestal – DGM/FIP/Brasil cuja Agência Executora Nacional é o Centro de Agricultura Alternativa do Norte de Minas – CAA/NM</w:t>
      </w:r>
      <w:r w:rsidRPr="0000197D">
        <w:rPr>
          <w:szCs w:val="24"/>
        </w:rPr>
        <w:t>, nos termos desta solicitação de cotação 0</w:t>
      </w:r>
      <w:r w:rsidR="00687448">
        <w:rPr>
          <w:szCs w:val="24"/>
        </w:rPr>
        <w:t>22</w:t>
      </w:r>
      <w:r w:rsidRPr="0000197D">
        <w:rPr>
          <w:szCs w:val="24"/>
        </w:rPr>
        <w:t>/2021.</w:t>
      </w:r>
    </w:p>
    <w:p w:rsidR="00013791" w:rsidRPr="0000197D" w:rsidRDefault="00013791" w:rsidP="00013791">
      <w:pPr>
        <w:pStyle w:val="Textbody"/>
        <w:rPr>
          <w:color w:val="FF0000"/>
          <w:szCs w:val="24"/>
        </w:rPr>
      </w:pP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134"/>
        <w:gridCol w:w="3402"/>
        <w:gridCol w:w="1417"/>
        <w:gridCol w:w="1600"/>
      </w:tblGrid>
      <w:tr w:rsidR="00687448" w:rsidRPr="00960B82" w:rsidTr="00687448">
        <w:trPr>
          <w:trHeight w:val="515"/>
        </w:trPr>
        <w:tc>
          <w:tcPr>
            <w:tcW w:w="2122" w:type="dxa"/>
            <w:shd w:val="clear" w:color="auto" w:fill="ACB9CA" w:themeFill="text2" w:themeFillTint="66"/>
          </w:tcPr>
          <w:p w:rsidR="00687448" w:rsidRPr="00687448" w:rsidRDefault="00687448" w:rsidP="00564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Calibri" w:hAnsi="Times New Roman"/>
                <w:b/>
                <w:color w:val="000000"/>
                <w:sz w:val="24"/>
              </w:rPr>
            </w:pPr>
            <w:r w:rsidRPr="00687448">
              <w:rPr>
                <w:rFonts w:ascii="Times New Roman" w:eastAsia="Calibri" w:hAnsi="Times New Roman"/>
                <w:b/>
                <w:color w:val="000000"/>
                <w:sz w:val="24"/>
              </w:rPr>
              <w:t>Título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687448" w:rsidRPr="00687448" w:rsidRDefault="00687448" w:rsidP="0068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Calibri" w:hAnsi="Times New Roman"/>
                <w:b/>
                <w:color w:val="000000"/>
                <w:sz w:val="24"/>
              </w:rPr>
            </w:pPr>
            <w:r w:rsidRPr="00687448">
              <w:rPr>
                <w:rFonts w:ascii="Times New Roman" w:eastAsia="Calibri" w:hAnsi="Times New Roman"/>
                <w:b/>
                <w:sz w:val="24"/>
              </w:rPr>
              <w:t xml:space="preserve">Número </w:t>
            </w:r>
            <w:r>
              <w:rPr>
                <w:rFonts w:ascii="Times New Roman" w:eastAsia="Calibri" w:hAnsi="Times New Roman"/>
                <w:b/>
                <w:sz w:val="24"/>
              </w:rPr>
              <w:t>d</w:t>
            </w:r>
            <w:r w:rsidRPr="00687448">
              <w:rPr>
                <w:rFonts w:ascii="Times New Roman" w:eastAsia="Calibri" w:hAnsi="Times New Roman"/>
                <w:b/>
                <w:sz w:val="24"/>
              </w:rPr>
              <w:t>e Páginas</w:t>
            </w:r>
          </w:p>
        </w:tc>
        <w:tc>
          <w:tcPr>
            <w:tcW w:w="3402" w:type="dxa"/>
            <w:shd w:val="clear" w:color="auto" w:fill="ACB9CA" w:themeFill="text2" w:themeFillTint="66"/>
          </w:tcPr>
          <w:p w:rsidR="00687448" w:rsidRPr="00687448" w:rsidRDefault="00687448" w:rsidP="00564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Calibri" w:hAnsi="Times New Roman"/>
                <w:b/>
                <w:color w:val="000000"/>
                <w:sz w:val="24"/>
              </w:rPr>
            </w:pPr>
            <w:r w:rsidRPr="00687448">
              <w:rPr>
                <w:rFonts w:ascii="Times New Roman" w:eastAsia="Calibri" w:hAnsi="Times New Roman"/>
                <w:b/>
                <w:color w:val="000000"/>
                <w:sz w:val="24"/>
              </w:rPr>
              <w:t>Descrição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:rsidR="00687448" w:rsidRPr="00687448" w:rsidRDefault="00687448" w:rsidP="00564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Calibri" w:hAnsi="Times New Roman"/>
                <w:b/>
                <w:color w:val="000000"/>
                <w:sz w:val="24"/>
              </w:rPr>
            </w:pPr>
            <w:r w:rsidRPr="00687448">
              <w:rPr>
                <w:rFonts w:ascii="Times New Roman" w:eastAsia="Calibri" w:hAnsi="Times New Roman"/>
                <w:b/>
                <w:color w:val="000000"/>
                <w:sz w:val="24"/>
              </w:rPr>
              <w:t>Quantidade</w:t>
            </w:r>
          </w:p>
          <w:p w:rsidR="00687448" w:rsidRPr="00687448" w:rsidRDefault="00687448" w:rsidP="00564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Calibri" w:hAnsi="Times New Roman"/>
                <w:b/>
                <w:color w:val="000000"/>
                <w:sz w:val="24"/>
              </w:rPr>
            </w:pPr>
            <w:r w:rsidRPr="00687448">
              <w:rPr>
                <w:rFonts w:ascii="Times New Roman" w:eastAsia="Calibri" w:hAnsi="Times New Roman"/>
                <w:b/>
                <w:color w:val="000000"/>
                <w:sz w:val="24"/>
              </w:rPr>
              <w:t>(Tiragem)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687448" w:rsidRPr="00687448" w:rsidRDefault="00687448" w:rsidP="00564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Calibri" w:hAnsi="Times New Roman"/>
                <w:b/>
                <w:color w:val="000000"/>
                <w:sz w:val="24"/>
              </w:rPr>
            </w:pPr>
            <w:r w:rsidRPr="00687448">
              <w:rPr>
                <w:rFonts w:ascii="Times New Roman" w:eastAsia="Calibri" w:hAnsi="Times New Roman"/>
                <w:b/>
                <w:color w:val="000000"/>
                <w:sz w:val="24"/>
              </w:rPr>
              <w:t>Valor (R$)</w:t>
            </w:r>
          </w:p>
        </w:tc>
      </w:tr>
      <w:tr w:rsidR="00687448" w:rsidRPr="00960B82" w:rsidTr="00687448">
        <w:trPr>
          <w:trHeight w:val="6966"/>
        </w:trPr>
        <w:tc>
          <w:tcPr>
            <w:tcW w:w="2122" w:type="dxa"/>
          </w:tcPr>
          <w:p w:rsidR="00687448" w:rsidRPr="00687448" w:rsidRDefault="00687448" w:rsidP="00564A2D">
            <w:pPr>
              <w:tabs>
                <w:tab w:val="left" w:pos="-851"/>
              </w:tabs>
              <w:ind w:hanging="2"/>
              <w:rPr>
                <w:rFonts w:ascii="Times New Roman" w:eastAsia="Calibri" w:hAnsi="Times New Roman"/>
                <w:b/>
                <w:color w:val="000000"/>
                <w:sz w:val="24"/>
              </w:rPr>
            </w:pPr>
            <w:r w:rsidRPr="00687448">
              <w:rPr>
                <w:rFonts w:ascii="Times New Roman" w:eastAsia="Calibri" w:hAnsi="Times New Roman"/>
                <w:b/>
                <w:sz w:val="24"/>
              </w:rPr>
              <w:t>Peça 1 - Livro de Capacitação do DGM Brasil</w:t>
            </w:r>
          </w:p>
        </w:tc>
        <w:tc>
          <w:tcPr>
            <w:tcW w:w="1134" w:type="dxa"/>
          </w:tcPr>
          <w:p w:rsidR="00687448" w:rsidRPr="00960B82" w:rsidRDefault="00687448" w:rsidP="00564A2D">
            <w:pPr>
              <w:ind w:hanging="2"/>
              <w:rPr>
                <w:rFonts w:ascii="Times New Roman" w:eastAsia="Calibri" w:hAnsi="Times New Roman"/>
                <w:sz w:val="24"/>
              </w:rPr>
            </w:pPr>
            <w:r w:rsidRPr="00960B82">
              <w:rPr>
                <w:rFonts w:ascii="Times New Roman" w:eastAsia="Calibri" w:hAnsi="Times New Roman"/>
                <w:sz w:val="24"/>
              </w:rPr>
              <w:t xml:space="preserve"> 70 páginas</w:t>
            </w:r>
          </w:p>
        </w:tc>
        <w:tc>
          <w:tcPr>
            <w:tcW w:w="3402" w:type="dxa"/>
          </w:tcPr>
          <w:p w:rsidR="00687448" w:rsidRPr="00960B82" w:rsidRDefault="00687448" w:rsidP="00564A2D">
            <w:pPr>
              <w:shd w:val="clear" w:color="auto" w:fill="FFFFFF"/>
              <w:ind w:hanging="2"/>
              <w:rPr>
                <w:rFonts w:ascii="Times New Roman" w:eastAsia="Calibri" w:hAnsi="Times New Roman"/>
                <w:color w:val="201F1E"/>
                <w:sz w:val="24"/>
              </w:rPr>
            </w:pPr>
            <w:r w:rsidRPr="00960B82">
              <w:rPr>
                <w:rFonts w:ascii="Times New Roman" w:eastAsia="Calibri" w:hAnsi="Times New Roman"/>
                <w:b/>
                <w:color w:val="201F1E"/>
                <w:sz w:val="24"/>
              </w:rPr>
              <w:t>Projeto Gráfico Padrão</w:t>
            </w:r>
          </w:p>
          <w:p w:rsidR="00687448" w:rsidRPr="00960B82" w:rsidRDefault="00687448" w:rsidP="00564A2D">
            <w:pPr>
              <w:shd w:val="clear" w:color="auto" w:fill="FFFFFF"/>
              <w:spacing w:before="280"/>
              <w:ind w:hanging="2"/>
              <w:rPr>
                <w:rFonts w:ascii="Times New Roman" w:eastAsia="Calibri" w:hAnsi="Times New Roman"/>
                <w:color w:val="201F1E"/>
                <w:sz w:val="24"/>
              </w:rPr>
            </w:pPr>
            <w:r w:rsidRPr="00960B82">
              <w:rPr>
                <w:rFonts w:ascii="Times New Roman" w:eastAsia="Calibri" w:hAnsi="Times New Roman"/>
                <w:color w:val="201F1E"/>
                <w:sz w:val="24"/>
              </w:rPr>
              <w:t xml:space="preserve">Pesquisas e definições de </w:t>
            </w:r>
            <w:proofErr w:type="spellStart"/>
            <w:r w:rsidRPr="00960B82">
              <w:rPr>
                <w:rFonts w:ascii="Times New Roman" w:eastAsia="Calibri" w:hAnsi="Times New Roman"/>
                <w:color w:val="201F1E"/>
                <w:sz w:val="24"/>
              </w:rPr>
              <w:t>gride</w:t>
            </w:r>
            <w:proofErr w:type="spellEnd"/>
            <w:r w:rsidRPr="00960B82">
              <w:rPr>
                <w:rFonts w:ascii="Times New Roman" w:eastAsia="Calibri" w:hAnsi="Times New Roman"/>
                <w:color w:val="201F1E"/>
                <w:sz w:val="24"/>
              </w:rPr>
              <w:t xml:space="preserve"> e projeto gráfico base.</w:t>
            </w:r>
          </w:p>
          <w:p w:rsidR="00687448" w:rsidRPr="00960B82" w:rsidRDefault="00687448" w:rsidP="00564A2D">
            <w:pPr>
              <w:shd w:val="clear" w:color="auto" w:fill="FFFFFF"/>
              <w:spacing w:before="280"/>
              <w:ind w:hanging="2"/>
              <w:rPr>
                <w:rFonts w:ascii="Times New Roman" w:eastAsia="Calibri" w:hAnsi="Times New Roman"/>
                <w:color w:val="201F1E"/>
                <w:sz w:val="24"/>
              </w:rPr>
            </w:pPr>
            <w:r w:rsidRPr="00960B82">
              <w:rPr>
                <w:rFonts w:ascii="Times New Roman" w:eastAsia="Calibri" w:hAnsi="Times New Roman"/>
                <w:color w:val="201F1E"/>
                <w:sz w:val="24"/>
              </w:rPr>
              <w:t>Definição de paleta de cores.</w:t>
            </w:r>
          </w:p>
          <w:p w:rsidR="00687448" w:rsidRPr="00960B82" w:rsidRDefault="00687448" w:rsidP="00564A2D">
            <w:pPr>
              <w:shd w:val="clear" w:color="auto" w:fill="FFFFFF"/>
              <w:spacing w:before="280"/>
              <w:ind w:hanging="2"/>
              <w:rPr>
                <w:rFonts w:ascii="Times New Roman" w:eastAsia="Calibri" w:hAnsi="Times New Roman"/>
                <w:color w:val="201F1E"/>
                <w:sz w:val="24"/>
              </w:rPr>
            </w:pPr>
            <w:r w:rsidRPr="00960B82">
              <w:rPr>
                <w:rFonts w:ascii="Times New Roman" w:eastAsia="Calibri" w:hAnsi="Times New Roman"/>
                <w:color w:val="201F1E"/>
                <w:sz w:val="24"/>
              </w:rPr>
              <w:t>Criação e definição de elementos visuais.</w:t>
            </w:r>
          </w:p>
          <w:p w:rsidR="00687448" w:rsidRPr="00960B82" w:rsidRDefault="00687448" w:rsidP="00564A2D">
            <w:pPr>
              <w:shd w:val="clear" w:color="auto" w:fill="FFFFFF"/>
              <w:spacing w:before="280"/>
              <w:ind w:hanging="2"/>
              <w:rPr>
                <w:rFonts w:ascii="Times New Roman" w:eastAsia="Calibri" w:hAnsi="Times New Roman"/>
                <w:color w:val="201F1E"/>
                <w:sz w:val="24"/>
              </w:rPr>
            </w:pPr>
            <w:r w:rsidRPr="00960B82">
              <w:rPr>
                <w:rFonts w:ascii="Times New Roman" w:eastAsia="Calibri" w:hAnsi="Times New Roman"/>
                <w:color w:val="201F1E"/>
                <w:sz w:val="24"/>
              </w:rPr>
              <w:t>Projeto de capa.</w:t>
            </w:r>
          </w:p>
          <w:p w:rsidR="00687448" w:rsidRPr="00960B82" w:rsidRDefault="00687448" w:rsidP="00564A2D">
            <w:pPr>
              <w:shd w:val="clear" w:color="auto" w:fill="FFFFFF"/>
              <w:spacing w:before="280"/>
              <w:ind w:hanging="2"/>
              <w:rPr>
                <w:rFonts w:ascii="Times New Roman" w:eastAsia="Calibri" w:hAnsi="Times New Roman"/>
                <w:color w:val="201F1E"/>
                <w:sz w:val="24"/>
              </w:rPr>
            </w:pPr>
            <w:r w:rsidRPr="00960B82">
              <w:rPr>
                <w:rFonts w:ascii="Times New Roman" w:eastAsia="Calibri" w:hAnsi="Times New Roman"/>
                <w:color w:val="201F1E"/>
                <w:sz w:val="24"/>
              </w:rPr>
              <w:t>Diagramação.</w:t>
            </w:r>
          </w:p>
          <w:p w:rsidR="00687448" w:rsidRPr="00960B82" w:rsidRDefault="00687448" w:rsidP="00687448">
            <w:pPr>
              <w:shd w:val="clear" w:color="auto" w:fill="FFFFFF"/>
              <w:spacing w:before="280"/>
              <w:ind w:hanging="2"/>
              <w:rPr>
                <w:rFonts w:ascii="Times New Roman" w:eastAsia="Calibri" w:hAnsi="Times New Roman"/>
                <w:sz w:val="24"/>
              </w:rPr>
            </w:pPr>
            <w:r w:rsidRPr="00960B82">
              <w:rPr>
                <w:rFonts w:ascii="Times New Roman" w:eastAsia="Calibri" w:hAnsi="Times New Roman"/>
                <w:color w:val="201F1E"/>
                <w:sz w:val="24"/>
              </w:rPr>
              <w:t>5 ilustrações para os capítulos do livro no formato 2D e tamanho A3.</w:t>
            </w:r>
            <w:r w:rsidRPr="00960B82">
              <w:rPr>
                <w:rFonts w:ascii="Times New Roman" w:eastAsia="Calibri" w:hAnsi="Times New Roman"/>
                <w:color w:val="201F1E"/>
                <w:sz w:val="24"/>
              </w:rPr>
              <w:br/>
            </w:r>
            <w:r w:rsidRPr="00960B82">
              <w:rPr>
                <w:rFonts w:ascii="Times New Roman" w:eastAsia="Calibri" w:hAnsi="Times New Roman"/>
                <w:color w:val="201F1E"/>
                <w:sz w:val="24"/>
              </w:rPr>
              <w:br/>
              <w:t>Tratamento de banco de imagens fotográficas.</w:t>
            </w:r>
            <w:r w:rsidRPr="00960B82">
              <w:rPr>
                <w:rFonts w:ascii="Times New Roman" w:eastAsia="Calibri" w:hAnsi="Times New Roman"/>
                <w:color w:val="201F1E"/>
                <w:sz w:val="24"/>
              </w:rPr>
              <w:br/>
            </w:r>
            <w:r w:rsidRPr="00960B82">
              <w:rPr>
                <w:rFonts w:ascii="Times New Roman" w:eastAsia="Calibri" w:hAnsi="Times New Roman"/>
                <w:color w:val="201F1E"/>
                <w:sz w:val="24"/>
              </w:rPr>
              <w:br/>
              <w:t>Exposição on-line com o conteúdo da publicação em hotsite, com opção para download.</w:t>
            </w:r>
          </w:p>
        </w:tc>
        <w:tc>
          <w:tcPr>
            <w:tcW w:w="1417" w:type="dxa"/>
          </w:tcPr>
          <w:p w:rsidR="00687448" w:rsidRPr="00960B82" w:rsidRDefault="00687448" w:rsidP="00564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960B82">
              <w:rPr>
                <w:rFonts w:ascii="Times New Roman" w:eastAsia="Calibri" w:hAnsi="Times New Roman"/>
                <w:sz w:val="24"/>
              </w:rPr>
              <w:t>Publicação on-line</w:t>
            </w:r>
          </w:p>
          <w:p w:rsidR="00687448" w:rsidRPr="00960B82" w:rsidRDefault="00687448" w:rsidP="00564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</w:p>
        </w:tc>
        <w:tc>
          <w:tcPr>
            <w:tcW w:w="1600" w:type="dxa"/>
          </w:tcPr>
          <w:p w:rsidR="00687448" w:rsidRPr="00960B82" w:rsidRDefault="00687448" w:rsidP="00564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960B82">
              <w:rPr>
                <w:rFonts w:ascii="Times New Roman" w:eastAsia="Calibri" w:hAnsi="Times New Roman"/>
                <w:sz w:val="24"/>
              </w:rPr>
              <w:br/>
            </w:r>
            <w:r w:rsidRPr="00960B82">
              <w:rPr>
                <w:rFonts w:ascii="Times New Roman" w:eastAsia="Calibri" w:hAnsi="Times New Roman"/>
                <w:sz w:val="24"/>
              </w:rPr>
              <w:br/>
            </w:r>
          </w:p>
        </w:tc>
      </w:tr>
      <w:tr w:rsidR="00687448" w:rsidRPr="00960B82" w:rsidTr="00687448">
        <w:trPr>
          <w:trHeight w:val="6966"/>
        </w:trPr>
        <w:tc>
          <w:tcPr>
            <w:tcW w:w="2122" w:type="dxa"/>
          </w:tcPr>
          <w:p w:rsidR="00687448" w:rsidRPr="00687448" w:rsidRDefault="00687448" w:rsidP="00687448">
            <w:pPr>
              <w:tabs>
                <w:tab w:val="left" w:pos="-851"/>
              </w:tabs>
              <w:ind w:hanging="2"/>
              <w:rPr>
                <w:rFonts w:ascii="Times New Roman" w:eastAsia="Calibri" w:hAnsi="Times New Roman"/>
                <w:b/>
                <w:sz w:val="24"/>
              </w:rPr>
            </w:pPr>
            <w:r w:rsidRPr="00687448">
              <w:rPr>
                <w:rFonts w:ascii="Times New Roman" w:eastAsia="Calibri" w:hAnsi="Times New Roman"/>
                <w:b/>
                <w:sz w:val="24"/>
              </w:rPr>
              <w:lastRenderedPageBreak/>
              <w:t xml:space="preserve">Peça 2 - Publicação Atlas DGM Brasil </w:t>
            </w:r>
          </w:p>
        </w:tc>
        <w:tc>
          <w:tcPr>
            <w:tcW w:w="1134" w:type="dxa"/>
          </w:tcPr>
          <w:p w:rsidR="00687448" w:rsidRPr="00960B82" w:rsidRDefault="00687448" w:rsidP="00687448">
            <w:pPr>
              <w:ind w:hanging="2"/>
              <w:rPr>
                <w:rFonts w:ascii="Times New Roman" w:eastAsia="Calibri" w:hAnsi="Times New Roman"/>
                <w:sz w:val="24"/>
              </w:rPr>
            </w:pPr>
            <w:r w:rsidRPr="00960B82">
              <w:rPr>
                <w:rFonts w:ascii="Times New Roman" w:eastAsia="Calibri" w:hAnsi="Times New Roman"/>
                <w:sz w:val="24"/>
              </w:rPr>
              <w:t xml:space="preserve"> 180 </w:t>
            </w:r>
          </w:p>
          <w:p w:rsidR="00687448" w:rsidRPr="00960B82" w:rsidRDefault="00687448" w:rsidP="00687448">
            <w:pPr>
              <w:ind w:hanging="2"/>
              <w:rPr>
                <w:rFonts w:ascii="Times New Roman" w:eastAsia="Calibri" w:hAnsi="Times New Roman"/>
                <w:sz w:val="24"/>
              </w:rPr>
            </w:pPr>
            <w:r w:rsidRPr="00960B82">
              <w:rPr>
                <w:rFonts w:ascii="Times New Roman" w:eastAsia="Calibri" w:hAnsi="Times New Roman"/>
                <w:sz w:val="24"/>
              </w:rPr>
              <w:t>páginas</w:t>
            </w:r>
          </w:p>
        </w:tc>
        <w:tc>
          <w:tcPr>
            <w:tcW w:w="3402" w:type="dxa"/>
          </w:tcPr>
          <w:p w:rsidR="00687448" w:rsidRPr="00960B82" w:rsidRDefault="00687448" w:rsidP="00687448">
            <w:pPr>
              <w:shd w:val="clear" w:color="auto" w:fill="FFFFFF"/>
              <w:ind w:hanging="2"/>
              <w:rPr>
                <w:rFonts w:ascii="Times New Roman" w:eastAsia="Calibri" w:hAnsi="Times New Roman"/>
                <w:color w:val="201F1E"/>
                <w:sz w:val="24"/>
              </w:rPr>
            </w:pPr>
            <w:r w:rsidRPr="00960B82">
              <w:rPr>
                <w:rFonts w:ascii="Times New Roman" w:eastAsia="Calibri" w:hAnsi="Times New Roman"/>
                <w:b/>
                <w:color w:val="201F1E"/>
                <w:sz w:val="24"/>
              </w:rPr>
              <w:t>Projeto Gráfico Padrão</w:t>
            </w:r>
          </w:p>
          <w:p w:rsidR="00687448" w:rsidRPr="00960B82" w:rsidRDefault="00687448" w:rsidP="00687448">
            <w:pPr>
              <w:shd w:val="clear" w:color="auto" w:fill="FFFFFF"/>
              <w:spacing w:before="280"/>
              <w:ind w:hanging="2"/>
              <w:rPr>
                <w:rFonts w:ascii="Times New Roman" w:eastAsia="Calibri" w:hAnsi="Times New Roman"/>
                <w:color w:val="201F1E"/>
                <w:sz w:val="24"/>
              </w:rPr>
            </w:pPr>
            <w:r w:rsidRPr="00960B82">
              <w:rPr>
                <w:rFonts w:ascii="Times New Roman" w:eastAsia="Calibri" w:hAnsi="Times New Roman"/>
                <w:color w:val="201F1E"/>
                <w:sz w:val="24"/>
              </w:rPr>
              <w:t xml:space="preserve">Pesquisas e definições de </w:t>
            </w:r>
            <w:proofErr w:type="spellStart"/>
            <w:r w:rsidRPr="00960B82">
              <w:rPr>
                <w:rFonts w:ascii="Times New Roman" w:eastAsia="Calibri" w:hAnsi="Times New Roman"/>
                <w:color w:val="201F1E"/>
                <w:sz w:val="24"/>
              </w:rPr>
              <w:t>gride</w:t>
            </w:r>
            <w:proofErr w:type="spellEnd"/>
            <w:r w:rsidRPr="00960B82">
              <w:rPr>
                <w:rFonts w:ascii="Times New Roman" w:eastAsia="Calibri" w:hAnsi="Times New Roman"/>
                <w:color w:val="201F1E"/>
                <w:sz w:val="24"/>
              </w:rPr>
              <w:t xml:space="preserve"> e projeto gráfico base</w:t>
            </w:r>
          </w:p>
          <w:p w:rsidR="00687448" w:rsidRPr="00960B82" w:rsidRDefault="00687448" w:rsidP="00687448">
            <w:pPr>
              <w:shd w:val="clear" w:color="auto" w:fill="FFFFFF"/>
              <w:spacing w:before="280"/>
              <w:ind w:hanging="2"/>
              <w:rPr>
                <w:rFonts w:ascii="Times New Roman" w:eastAsia="Calibri" w:hAnsi="Times New Roman"/>
                <w:color w:val="201F1E"/>
                <w:sz w:val="24"/>
              </w:rPr>
            </w:pPr>
            <w:r w:rsidRPr="00960B82">
              <w:rPr>
                <w:rFonts w:ascii="Times New Roman" w:eastAsia="Calibri" w:hAnsi="Times New Roman"/>
                <w:color w:val="201F1E"/>
                <w:sz w:val="24"/>
              </w:rPr>
              <w:t>Definição de paleta de cores</w:t>
            </w:r>
          </w:p>
          <w:p w:rsidR="00687448" w:rsidRPr="00960B82" w:rsidRDefault="00687448" w:rsidP="00687448">
            <w:pPr>
              <w:shd w:val="clear" w:color="auto" w:fill="FFFFFF"/>
              <w:spacing w:before="280"/>
              <w:ind w:hanging="2"/>
              <w:rPr>
                <w:rFonts w:ascii="Times New Roman" w:eastAsia="Calibri" w:hAnsi="Times New Roman"/>
                <w:color w:val="201F1E"/>
                <w:sz w:val="24"/>
              </w:rPr>
            </w:pPr>
            <w:r w:rsidRPr="00960B82">
              <w:rPr>
                <w:rFonts w:ascii="Times New Roman" w:eastAsia="Calibri" w:hAnsi="Times New Roman"/>
                <w:color w:val="201F1E"/>
                <w:sz w:val="24"/>
              </w:rPr>
              <w:t>Criação e definições de elementos visuais</w:t>
            </w:r>
          </w:p>
          <w:p w:rsidR="00687448" w:rsidRPr="00960B82" w:rsidRDefault="00687448" w:rsidP="00687448">
            <w:pPr>
              <w:shd w:val="clear" w:color="auto" w:fill="FFFFFF"/>
              <w:spacing w:before="280"/>
              <w:ind w:hanging="2"/>
              <w:rPr>
                <w:rFonts w:ascii="Times New Roman" w:eastAsia="Calibri" w:hAnsi="Times New Roman"/>
                <w:color w:val="201F1E"/>
                <w:sz w:val="24"/>
              </w:rPr>
            </w:pPr>
            <w:r w:rsidRPr="00960B82">
              <w:rPr>
                <w:rFonts w:ascii="Times New Roman" w:eastAsia="Calibri" w:hAnsi="Times New Roman"/>
                <w:color w:val="201F1E"/>
                <w:sz w:val="24"/>
              </w:rPr>
              <w:t>Projeto de capa</w:t>
            </w:r>
          </w:p>
          <w:p w:rsidR="00687448" w:rsidRPr="00960B82" w:rsidRDefault="00687448" w:rsidP="00687448">
            <w:pPr>
              <w:shd w:val="clear" w:color="auto" w:fill="FFFFFF"/>
              <w:spacing w:before="280"/>
              <w:ind w:hanging="2"/>
              <w:rPr>
                <w:rFonts w:ascii="Times New Roman" w:eastAsia="Calibri" w:hAnsi="Times New Roman"/>
                <w:color w:val="201F1E"/>
                <w:sz w:val="24"/>
              </w:rPr>
            </w:pPr>
            <w:r w:rsidRPr="00960B82">
              <w:rPr>
                <w:rFonts w:ascii="Times New Roman" w:eastAsia="Calibri" w:hAnsi="Times New Roman"/>
                <w:color w:val="201F1E"/>
                <w:sz w:val="24"/>
              </w:rPr>
              <w:t>Diagramação</w:t>
            </w:r>
            <w:r w:rsidRPr="00960B82">
              <w:rPr>
                <w:rFonts w:ascii="Times New Roman" w:eastAsia="Calibri" w:hAnsi="Times New Roman"/>
                <w:color w:val="201F1E"/>
                <w:sz w:val="24"/>
              </w:rPr>
              <w:br/>
            </w:r>
            <w:r w:rsidRPr="00960B82">
              <w:rPr>
                <w:rFonts w:ascii="Times New Roman" w:eastAsia="Calibri" w:hAnsi="Times New Roman"/>
                <w:color w:val="201F1E"/>
                <w:sz w:val="24"/>
              </w:rPr>
              <w:br/>
              <w:t>Tratamento de banco de imagens fotográficas.</w:t>
            </w:r>
            <w:r w:rsidRPr="00960B82">
              <w:rPr>
                <w:rFonts w:ascii="Times New Roman" w:eastAsia="Calibri" w:hAnsi="Times New Roman"/>
                <w:color w:val="201F1E"/>
                <w:sz w:val="24"/>
              </w:rPr>
              <w:br/>
            </w:r>
            <w:r w:rsidRPr="00960B82">
              <w:rPr>
                <w:rFonts w:ascii="Times New Roman" w:eastAsia="Calibri" w:hAnsi="Times New Roman"/>
                <w:color w:val="201F1E"/>
                <w:sz w:val="24"/>
              </w:rPr>
              <w:br/>
              <w:t>Exposição on-line com o conteúdo da publicação em hotsite com opção para português e inglês e download.</w:t>
            </w:r>
          </w:p>
        </w:tc>
        <w:tc>
          <w:tcPr>
            <w:tcW w:w="1417" w:type="dxa"/>
          </w:tcPr>
          <w:p w:rsidR="00687448" w:rsidRPr="00960B82" w:rsidRDefault="00687448" w:rsidP="0068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 w:rsidRPr="00960B82">
              <w:rPr>
                <w:rFonts w:ascii="Times New Roman" w:eastAsia="Calibri" w:hAnsi="Times New Roman"/>
                <w:sz w:val="24"/>
              </w:rPr>
              <w:t>Publicação on-line</w:t>
            </w:r>
          </w:p>
          <w:p w:rsidR="00687448" w:rsidRPr="00960B82" w:rsidRDefault="00687448" w:rsidP="00687448">
            <w:pPr>
              <w:ind w:hanging="2"/>
              <w:jc w:val="center"/>
              <w:rPr>
                <w:rFonts w:ascii="Times New Roman" w:eastAsia="Calibri" w:hAnsi="Times New Roman"/>
                <w:sz w:val="24"/>
              </w:rPr>
            </w:pPr>
          </w:p>
          <w:p w:rsidR="00687448" w:rsidRPr="00960B82" w:rsidRDefault="00687448" w:rsidP="00687448">
            <w:pPr>
              <w:ind w:hanging="2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600" w:type="dxa"/>
          </w:tcPr>
          <w:p w:rsidR="00687448" w:rsidRPr="00960B82" w:rsidRDefault="00687448" w:rsidP="0068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</w:tr>
      <w:tr w:rsidR="00687448" w:rsidRPr="00960B82" w:rsidTr="00687448">
        <w:trPr>
          <w:trHeight w:val="1813"/>
        </w:trPr>
        <w:tc>
          <w:tcPr>
            <w:tcW w:w="2122" w:type="dxa"/>
          </w:tcPr>
          <w:p w:rsidR="00687448" w:rsidRPr="00960B82" w:rsidRDefault="00687448" w:rsidP="00687448">
            <w:pPr>
              <w:tabs>
                <w:tab w:val="left" w:pos="-851"/>
              </w:tabs>
              <w:ind w:hanging="2"/>
              <w:rPr>
                <w:rFonts w:ascii="Times New Roman" w:eastAsia="Calibri" w:hAnsi="Times New Roman"/>
                <w:b/>
                <w:sz w:val="24"/>
              </w:rPr>
            </w:pPr>
            <w:r w:rsidRPr="00960B82">
              <w:rPr>
                <w:rFonts w:ascii="Times New Roman" w:eastAsia="Calibri" w:hAnsi="Times New Roman"/>
                <w:b/>
                <w:sz w:val="24"/>
              </w:rPr>
              <w:t xml:space="preserve">Peça 3 - Guia dos Povos </w:t>
            </w:r>
          </w:p>
        </w:tc>
        <w:tc>
          <w:tcPr>
            <w:tcW w:w="1134" w:type="dxa"/>
          </w:tcPr>
          <w:p w:rsidR="00687448" w:rsidRPr="00960B82" w:rsidRDefault="00687448" w:rsidP="00687448">
            <w:pPr>
              <w:ind w:hanging="2"/>
              <w:rPr>
                <w:rFonts w:ascii="Times New Roman" w:eastAsia="Calibri" w:hAnsi="Times New Roman"/>
                <w:sz w:val="24"/>
              </w:rPr>
            </w:pPr>
            <w:r w:rsidRPr="00960B82">
              <w:rPr>
                <w:rFonts w:ascii="Times New Roman" w:eastAsia="Calibri" w:hAnsi="Times New Roman"/>
                <w:sz w:val="24"/>
              </w:rPr>
              <w:t xml:space="preserve"> 130</w:t>
            </w:r>
          </w:p>
          <w:p w:rsidR="00687448" w:rsidRPr="00960B82" w:rsidRDefault="00687448" w:rsidP="00687448">
            <w:pPr>
              <w:ind w:hanging="2"/>
              <w:rPr>
                <w:rFonts w:ascii="Times New Roman" w:eastAsia="Calibri" w:hAnsi="Times New Roman"/>
                <w:sz w:val="24"/>
              </w:rPr>
            </w:pPr>
            <w:r w:rsidRPr="00960B82">
              <w:rPr>
                <w:rFonts w:ascii="Times New Roman" w:eastAsia="Calibri" w:hAnsi="Times New Roman"/>
                <w:sz w:val="24"/>
              </w:rPr>
              <w:t>páginas</w:t>
            </w:r>
          </w:p>
        </w:tc>
        <w:tc>
          <w:tcPr>
            <w:tcW w:w="3402" w:type="dxa"/>
          </w:tcPr>
          <w:p w:rsidR="00687448" w:rsidRPr="00960B82" w:rsidRDefault="00687448" w:rsidP="00687448">
            <w:pPr>
              <w:shd w:val="clear" w:color="auto" w:fill="FFFFFF"/>
              <w:spacing w:before="280"/>
              <w:ind w:hanging="2"/>
              <w:rPr>
                <w:rFonts w:ascii="Times New Roman" w:eastAsia="Calibri" w:hAnsi="Times New Roman"/>
                <w:color w:val="201F1E"/>
                <w:sz w:val="24"/>
              </w:rPr>
            </w:pPr>
            <w:r w:rsidRPr="00960B82">
              <w:rPr>
                <w:rFonts w:ascii="Times New Roman" w:eastAsia="Calibri" w:hAnsi="Times New Roman"/>
                <w:color w:val="201F1E"/>
                <w:sz w:val="24"/>
              </w:rPr>
              <w:t>Exposição on-line com o conteúdo da publicação em hotsite, com opção para download.</w:t>
            </w:r>
          </w:p>
        </w:tc>
        <w:tc>
          <w:tcPr>
            <w:tcW w:w="1417" w:type="dxa"/>
          </w:tcPr>
          <w:p w:rsidR="00687448" w:rsidRPr="00960B82" w:rsidRDefault="00687448" w:rsidP="00687448">
            <w:pPr>
              <w:ind w:hanging="2"/>
              <w:jc w:val="center"/>
              <w:rPr>
                <w:rFonts w:ascii="Times New Roman" w:eastAsia="Calibri" w:hAnsi="Times New Roman"/>
                <w:sz w:val="24"/>
              </w:rPr>
            </w:pPr>
            <w:r w:rsidRPr="00960B82">
              <w:rPr>
                <w:rFonts w:ascii="Times New Roman" w:eastAsia="Calibri" w:hAnsi="Times New Roman"/>
                <w:sz w:val="24"/>
              </w:rPr>
              <w:t>Publicação on-line</w:t>
            </w:r>
          </w:p>
          <w:p w:rsidR="00687448" w:rsidRPr="00960B82" w:rsidRDefault="00687448" w:rsidP="00687448">
            <w:pPr>
              <w:ind w:hanging="2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600" w:type="dxa"/>
          </w:tcPr>
          <w:p w:rsidR="00687448" w:rsidRPr="00960B82" w:rsidRDefault="00687448" w:rsidP="00687448">
            <w:pPr>
              <w:ind w:hanging="2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</w:tr>
    </w:tbl>
    <w:p w:rsidR="00013791" w:rsidRPr="0000197D" w:rsidRDefault="00013791" w:rsidP="00013791">
      <w:pPr>
        <w:pStyle w:val="Textbody"/>
        <w:rPr>
          <w:color w:val="FF0000"/>
          <w:szCs w:val="24"/>
        </w:rPr>
      </w:pPr>
    </w:p>
    <w:tbl>
      <w:tblPr>
        <w:tblpPr w:leftFromText="141" w:rightFromText="141" w:bottomFromText="200" w:vertAnchor="text" w:horzAnchor="page" w:tblpX="4717" w:tblpY="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110"/>
      </w:tblGrid>
      <w:tr w:rsidR="00013791" w:rsidRPr="0000197D" w:rsidTr="0084162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791" w:rsidRPr="0000197D" w:rsidRDefault="00013791" w:rsidP="00841628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00197D">
              <w:rPr>
                <w:b/>
              </w:rPr>
              <w:t xml:space="preserve">VALOR TOTAL: </w:t>
            </w:r>
          </w:p>
          <w:p w:rsidR="00013791" w:rsidRPr="0000197D" w:rsidRDefault="00013791" w:rsidP="00841628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91" w:rsidRPr="0000197D" w:rsidRDefault="00013791" w:rsidP="00841628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</w:p>
        </w:tc>
      </w:tr>
    </w:tbl>
    <w:p w:rsidR="00013791" w:rsidRPr="0000197D" w:rsidRDefault="00013791" w:rsidP="00013791">
      <w:pPr>
        <w:pStyle w:val="Textbody"/>
        <w:rPr>
          <w:color w:val="FF0000"/>
          <w:szCs w:val="24"/>
        </w:rPr>
      </w:pPr>
    </w:p>
    <w:p w:rsidR="00013791" w:rsidRPr="0000197D" w:rsidRDefault="00013791" w:rsidP="00013791">
      <w:pPr>
        <w:pStyle w:val="Textbody"/>
        <w:rPr>
          <w:color w:val="FF0000"/>
          <w:szCs w:val="24"/>
        </w:rPr>
      </w:pPr>
    </w:p>
    <w:tbl>
      <w:tblPr>
        <w:tblStyle w:val="Tabelacomgrade"/>
        <w:tblW w:w="9246" w:type="dxa"/>
        <w:tblLook w:val="04A0" w:firstRow="1" w:lastRow="0" w:firstColumn="1" w:lastColumn="0" w:noHBand="0" w:noVBand="1"/>
      </w:tblPr>
      <w:tblGrid>
        <w:gridCol w:w="3079"/>
        <w:gridCol w:w="6167"/>
      </w:tblGrid>
      <w:tr w:rsidR="00013791" w:rsidRPr="0000197D" w:rsidTr="00841628">
        <w:trPr>
          <w:trHeight w:val="584"/>
        </w:trPr>
        <w:tc>
          <w:tcPr>
            <w:tcW w:w="3079" w:type="dxa"/>
          </w:tcPr>
          <w:p w:rsidR="00013791" w:rsidRPr="0000197D" w:rsidRDefault="00013791" w:rsidP="00841628">
            <w:pPr>
              <w:pStyle w:val="Contedodetabela"/>
              <w:snapToGrid w:val="0"/>
              <w:spacing w:line="276" w:lineRule="auto"/>
              <w:jc w:val="center"/>
            </w:pPr>
            <w:r w:rsidRPr="0000197D">
              <w:rPr>
                <w:b/>
              </w:rPr>
              <w:t>VALOR POR EXTENSO:</w:t>
            </w:r>
          </w:p>
          <w:p w:rsidR="00013791" w:rsidRPr="0000197D" w:rsidRDefault="00013791" w:rsidP="00841628">
            <w:pPr>
              <w:pStyle w:val="Textbody"/>
              <w:rPr>
                <w:color w:val="FF0000"/>
                <w:szCs w:val="24"/>
              </w:rPr>
            </w:pPr>
          </w:p>
        </w:tc>
        <w:tc>
          <w:tcPr>
            <w:tcW w:w="6167" w:type="dxa"/>
          </w:tcPr>
          <w:p w:rsidR="00013791" w:rsidRPr="0000197D" w:rsidRDefault="00013791" w:rsidP="00841628">
            <w:pPr>
              <w:pStyle w:val="Textbody"/>
              <w:rPr>
                <w:color w:val="FF0000"/>
                <w:szCs w:val="24"/>
              </w:rPr>
            </w:pPr>
          </w:p>
        </w:tc>
      </w:tr>
    </w:tbl>
    <w:p w:rsidR="00013791" w:rsidRPr="0000197D" w:rsidRDefault="00013791" w:rsidP="00013791">
      <w:pPr>
        <w:pStyle w:val="Textbody"/>
        <w:rPr>
          <w:b/>
          <w:i/>
          <w:szCs w:val="24"/>
        </w:rPr>
      </w:pPr>
      <w:r w:rsidRPr="0000197D">
        <w:rPr>
          <w:b/>
          <w:i/>
          <w:szCs w:val="24"/>
        </w:rPr>
        <w:t xml:space="preserve"> </w:t>
      </w:r>
      <w:r w:rsidRPr="0000197D">
        <w:rPr>
          <w:b/>
          <w:i/>
          <w:color w:val="000000" w:themeColor="text1"/>
          <w:szCs w:val="24"/>
        </w:rPr>
        <w:tab/>
      </w:r>
      <w:r w:rsidRPr="0000197D">
        <w:rPr>
          <w:b/>
          <w:i/>
          <w:szCs w:val="24"/>
        </w:rPr>
        <w:t xml:space="preserve">A validade da Cotação deverá ser, no mínimo, </w:t>
      </w:r>
      <w:r w:rsidRPr="00502B71">
        <w:rPr>
          <w:b/>
          <w:i/>
          <w:szCs w:val="24"/>
        </w:rPr>
        <w:t xml:space="preserve">até dia </w:t>
      </w:r>
      <w:r w:rsidR="00A33BDD">
        <w:rPr>
          <w:b/>
          <w:i/>
          <w:szCs w:val="24"/>
        </w:rPr>
        <w:t>1</w:t>
      </w:r>
      <w:r w:rsidR="003F1FC4">
        <w:rPr>
          <w:b/>
          <w:i/>
          <w:szCs w:val="24"/>
        </w:rPr>
        <w:t>8</w:t>
      </w:r>
      <w:r w:rsidRPr="00502B71">
        <w:rPr>
          <w:b/>
          <w:i/>
          <w:szCs w:val="24"/>
        </w:rPr>
        <w:t>/1</w:t>
      </w:r>
      <w:r w:rsidR="00687448" w:rsidRPr="00502B71">
        <w:rPr>
          <w:b/>
          <w:i/>
          <w:szCs w:val="24"/>
        </w:rPr>
        <w:t>1</w:t>
      </w:r>
      <w:r w:rsidRPr="00502B71">
        <w:rPr>
          <w:b/>
          <w:i/>
          <w:szCs w:val="24"/>
        </w:rPr>
        <w:t>/2021 ou seja,</w:t>
      </w:r>
      <w:r w:rsidRPr="00FE5B84">
        <w:rPr>
          <w:b/>
          <w:i/>
          <w:szCs w:val="24"/>
        </w:rPr>
        <w:t xml:space="preserve"> </w:t>
      </w:r>
      <w:r>
        <w:rPr>
          <w:b/>
          <w:i/>
          <w:szCs w:val="24"/>
        </w:rPr>
        <w:t>30 (trinta</w:t>
      </w:r>
      <w:r w:rsidRPr="00FE5B84">
        <w:rPr>
          <w:b/>
          <w:i/>
          <w:szCs w:val="24"/>
        </w:rPr>
        <w:t>) dias corridas da data limite de envio da Cotação.</w:t>
      </w:r>
    </w:p>
    <w:p w:rsidR="00013791" w:rsidRPr="0000197D" w:rsidRDefault="00013791" w:rsidP="00013791">
      <w:pPr>
        <w:pStyle w:val="Textbody"/>
        <w:rPr>
          <w:b/>
          <w:kern w:val="1"/>
          <w:szCs w:val="24"/>
        </w:rPr>
      </w:pPr>
    </w:p>
    <w:p w:rsidR="00013791" w:rsidRPr="0000197D" w:rsidRDefault="00013791" w:rsidP="00013791">
      <w:pPr>
        <w:textAlignment w:val="baseline"/>
        <w:rPr>
          <w:rFonts w:ascii="Times New Roman" w:hAnsi="Times New Roman"/>
          <w:kern w:val="2"/>
          <w:sz w:val="24"/>
        </w:rPr>
      </w:pPr>
      <w:r w:rsidRPr="0000197D">
        <w:rPr>
          <w:rFonts w:ascii="Times New Roman" w:hAnsi="Times New Roman"/>
          <w:kern w:val="2"/>
          <w:sz w:val="24"/>
        </w:rPr>
        <w:t>Declaramos que estamos de pleno acordo com todas as condições estabelecidas nas condições desta Solicitação de Cotação e seus Anexos, bem como aceitamos todas as obrigações e responsabilidades especificadas.</w:t>
      </w:r>
    </w:p>
    <w:p w:rsidR="00013791" w:rsidRPr="0000197D" w:rsidRDefault="00013791" w:rsidP="00013791">
      <w:pPr>
        <w:textAlignment w:val="baseline"/>
        <w:rPr>
          <w:rFonts w:ascii="Times New Roman" w:hAnsi="Times New Roman"/>
          <w:kern w:val="1"/>
          <w:sz w:val="24"/>
        </w:rPr>
      </w:pPr>
    </w:p>
    <w:p w:rsidR="00013791" w:rsidRPr="0000197D" w:rsidRDefault="00013791" w:rsidP="00013791">
      <w:pPr>
        <w:pStyle w:val="Textbody"/>
        <w:rPr>
          <w:szCs w:val="24"/>
          <w:lang w:eastAsia="ar-SA"/>
        </w:rPr>
      </w:pPr>
      <w:r w:rsidRPr="0000197D">
        <w:rPr>
          <w:szCs w:val="24"/>
          <w:lang w:eastAsia="ar-SA"/>
        </w:rPr>
        <w:t xml:space="preserve">Declaramos que </w:t>
      </w:r>
      <w:r w:rsidRPr="0000197D">
        <w:rPr>
          <w:b/>
          <w:szCs w:val="24"/>
          <w:lang w:eastAsia="ar-SA"/>
        </w:rPr>
        <w:t>NESTA COTAÇÃO ESTÃO INCLUÍDAS TODAS AS DESPESAS</w:t>
      </w:r>
      <w:r w:rsidRPr="0000197D">
        <w:rPr>
          <w:szCs w:val="24"/>
          <w:lang w:eastAsia="ar-SA"/>
        </w:rPr>
        <w:t xml:space="preserve"> que, direta ou indiretamente, fazem parte do presente objeto, tais como custo de transporte para entrega do(s) produto(s) no local indicado, gastos da empresa com suporte técnico e administrativo, impostos, seguros, taxas, encargos sociais e trabalhistas incidentes ou quaisquer outros que possam incidir sobre gastos da em</w:t>
      </w:r>
      <w:bookmarkStart w:id="0" w:name="_GoBack"/>
      <w:bookmarkEnd w:id="0"/>
      <w:r w:rsidRPr="0000197D">
        <w:rPr>
          <w:szCs w:val="24"/>
          <w:lang w:eastAsia="ar-SA"/>
        </w:rPr>
        <w:t xml:space="preserve">presa, sem quaisquer acréscimos </w:t>
      </w:r>
      <w:r w:rsidRPr="0000197D">
        <w:rPr>
          <w:szCs w:val="24"/>
          <w:lang w:eastAsia="ar-SA"/>
        </w:rPr>
        <w:lastRenderedPageBreak/>
        <w:t>em virtude de expectativa inflacionária e deduzidos os descontos eventualmente concedidos.</w:t>
      </w:r>
    </w:p>
    <w:p w:rsidR="00013791" w:rsidRPr="0000197D" w:rsidRDefault="00013791" w:rsidP="00013791">
      <w:pPr>
        <w:pStyle w:val="Textbody"/>
        <w:rPr>
          <w:szCs w:val="24"/>
          <w:lang w:eastAsia="ar-SA"/>
        </w:rPr>
      </w:pPr>
    </w:p>
    <w:p w:rsidR="00013791" w:rsidRPr="0000197D" w:rsidRDefault="00013791" w:rsidP="00013791">
      <w:pPr>
        <w:pStyle w:val="Textbody"/>
        <w:rPr>
          <w:szCs w:val="24"/>
          <w:lang w:eastAsia="ar-SA"/>
        </w:rPr>
      </w:pPr>
      <w:r w:rsidRPr="0000197D">
        <w:rPr>
          <w:noProof/>
          <w:szCs w:val="24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D5A5B18" wp14:editId="1E6576B2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3220085" cy="1451610"/>
                <wp:effectExtent l="0" t="0" r="18415" b="1524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791" w:rsidRDefault="00013791" w:rsidP="000137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A5B1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pt;margin-top:.8pt;width:253.55pt;height:114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">
                <v:textbox>
                  <w:txbxContent>
                    <w:p w:rsidR="00013791" w:rsidRDefault="00013791" w:rsidP="00013791"/>
                  </w:txbxContent>
                </v:textbox>
              </v:shape>
            </w:pict>
          </mc:Fallback>
        </mc:AlternateContent>
      </w:r>
    </w:p>
    <w:p w:rsidR="00013791" w:rsidRPr="0000197D" w:rsidRDefault="00013791" w:rsidP="00013791">
      <w:pPr>
        <w:pStyle w:val="Textbody"/>
        <w:rPr>
          <w:szCs w:val="24"/>
          <w:lang w:eastAsia="ar-SA"/>
        </w:rPr>
      </w:pPr>
      <w:r w:rsidRPr="0000197D">
        <w:rPr>
          <w:szCs w:val="24"/>
          <w:lang w:eastAsia="ar-SA"/>
        </w:rPr>
        <w:t xml:space="preserve"> </w:t>
      </w:r>
      <w:r w:rsidRPr="0000197D">
        <w:rPr>
          <w:szCs w:val="24"/>
          <w:lang w:eastAsia="ar-SA"/>
        </w:rPr>
        <w:tab/>
      </w:r>
      <w:r w:rsidRPr="0000197D">
        <w:rPr>
          <w:szCs w:val="24"/>
          <w:lang w:eastAsia="ar-SA"/>
        </w:rPr>
        <w:tab/>
      </w:r>
    </w:p>
    <w:p w:rsidR="00013791" w:rsidRPr="0000197D" w:rsidRDefault="00013791" w:rsidP="00013791">
      <w:pPr>
        <w:pStyle w:val="Textbody"/>
        <w:rPr>
          <w:szCs w:val="24"/>
          <w:lang w:eastAsia="ar-SA"/>
        </w:rPr>
      </w:pPr>
    </w:p>
    <w:p w:rsidR="00013791" w:rsidRPr="0000197D" w:rsidRDefault="00013791" w:rsidP="00013791">
      <w:pPr>
        <w:pStyle w:val="Textbody"/>
        <w:rPr>
          <w:szCs w:val="24"/>
          <w:lang w:eastAsia="ar-SA"/>
        </w:rPr>
      </w:pPr>
    </w:p>
    <w:p w:rsidR="00013791" w:rsidRPr="0000197D" w:rsidRDefault="00013791" w:rsidP="00013791">
      <w:pPr>
        <w:rPr>
          <w:rFonts w:ascii="Times New Roman" w:hAnsi="Times New Roman"/>
          <w:kern w:val="1"/>
          <w:sz w:val="24"/>
        </w:rPr>
      </w:pPr>
    </w:p>
    <w:p w:rsidR="00013791" w:rsidRPr="0000197D" w:rsidRDefault="00013791" w:rsidP="00013791">
      <w:pPr>
        <w:rPr>
          <w:rFonts w:ascii="Times New Roman" w:hAnsi="Times New Roman"/>
          <w:kern w:val="1"/>
          <w:sz w:val="24"/>
        </w:rPr>
      </w:pPr>
    </w:p>
    <w:p w:rsidR="00013791" w:rsidRPr="0000197D" w:rsidRDefault="00013791" w:rsidP="00013791">
      <w:pPr>
        <w:rPr>
          <w:rFonts w:ascii="Times New Roman" w:hAnsi="Times New Roman"/>
          <w:kern w:val="1"/>
          <w:sz w:val="24"/>
        </w:rPr>
      </w:pPr>
    </w:p>
    <w:p w:rsidR="00013791" w:rsidRPr="0000197D" w:rsidRDefault="00013791" w:rsidP="00013791">
      <w:pPr>
        <w:rPr>
          <w:rFonts w:ascii="Times New Roman" w:hAnsi="Times New Roman"/>
          <w:kern w:val="1"/>
          <w:sz w:val="24"/>
        </w:rPr>
      </w:pPr>
    </w:p>
    <w:p w:rsidR="00013791" w:rsidRPr="0000197D" w:rsidRDefault="00013791" w:rsidP="00013791">
      <w:pPr>
        <w:rPr>
          <w:rFonts w:ascii="Times New Roman" w:hAnsi="Times New Roman"/>
          <w:kern w:val="1"/>
          <w:sz w:val="24"/>
        </w:rPr>
      </w:pPr>
    </w:p>
    <w:p w:rsidR="00013791" w:rsidRPr="0000197D" w:rsidRDefault="00013791" w:rsidP="00013791">
      <w:pPr>
        <w:rPr>
          <w:rFonts w:ascii="Times New Roman" w:hAnsi="Times New Roman"/>
          <w:b/>
          <w:i/>
          <w:kern w:val="1"/>
          <w:sz w:val="24"/>
        </w:rPr>
      </w:pPr>
      <w:r w:rsidRPr="0000197D">
        <w:rPr>
          <w:rFonts w:ascii="Times New Roman" w:hAnsi="Times New Roman"/>
          <w:b/>
          <w:i/>
          <w:kern w:val="1"/>
          <w:sz w:val="24"/>
        </w:rPr>
        <w:t>Carimbo (quando houver), CNPJ e Assinatura Fornecedor Licitante</w:t>
      </w:r>
    </w:p>
    <w:p w:rsidR="00013791" w:rsidRPr="0000197D" w:rsidRDefault="00013791" w:rsidP="00013791">
      <w:pPr>
        <w:pStyle w:val="Textbody"/>
        <w:rPr>
          <w:szCs w:val="24"/>
          <w:lang w:eastAsia="ar-SA"/>
        </w:rPr>
      </w:pPr>
    </w:p>
    <w:p w:rsidR="00013791" w:rsidRPr="0000197D" w:rsidRDefault="00013791" w:rsidP="00013791">
      <w:pPr>
        <w:pStyle w:val="Textbody"/>
        <w:rPr>
          <w:i/>
          <w:szCs w:val="24"/>
          <w:lang w:eastAsia="ar-SA"/>
        </w:rPr>
      </w:pPr>
      <w:r w:rsidRPr="0000197D">
        <w:rPr>
          <w:i/>
          <w:szCs w:val="24"/>
          <w:lang w:eastAsia="ar-SA"/>
        </w:rPr>
        <w:t xml:space="preserve">Caso nos seja adjudicado o objeto da licitação, comprometemo-nos a assinar o Contrato no prazo determinado no documento de convocação, e para esse fim forneceremos os seguintes dados da empresa e do representante legal (dados fornecidos somente pelo licitante vencedor): </w:t>
      </w:r>
    </w:p>
    <w:p w:rsidR="00013791" w:rsidRPr="0000197D" w:rsidRDefault="00013791" w:rsidP="00013791">
      <w:pPr>
        <w:pStyle w:val="Textbody"/>
        <w:rPr>
          <w:i/>
          <w:szCs w:val="24"/>
          <w:lang w:eastAsia="ar-SA"/>
        </w:rPr>
      </w:pPr>
    </w:p>
    <w:p w:rsidR="00013791" w:rsidRPr="0000197D" w:rsidRDefault="00013791" w:rsidP="00013791">
      <w:pPr>
        <w:pStyle w:val="Textbody"/>
        <w:rPr>
          <w:i/>
          <w:szCs w:val="24"/>
          <w:lang w:eastAsia="ar-SA"/>
        </w:rPr>
      </w:pPr>
      <w:r w:rsidRPr="0000197D">
        <w:rPr>
          <w:i/>
          <w:szCs w:val="24"/>
          <w:lang w:eastAsia="ar-SA"/>
        </w:rPr>
        <w:t>Razão Social:</w:t>
      </w:r>
    </w:p>
    <w:p w:rsidR="00013791" w:rsidRPr="0000197D" w:rsidRDefault="00013791" w:rsidP="00013791">
      <w:pPr>
        <w:pStyle w:val="Textbody"/>
        <w:rPr>
          <w:i/>
          <w:szCs w:val="24"/>
          <w:lang w:eastAsia="ar-SA"/>
        </w:rPr>
      </w:pPr>
      <w:r w:rsidRPr="0000197D">
        <w:rPr>
          <w:i/>
          <w:szCs w:val="24"/>
          <w:lang w:eastAsia="ar-SA"/>
        </w:rPr>
        <w:t>CNPJ/MF:</w:t>
      </w:r>
    </w:p>
    <w:p w:rsidR="00013791" w:rsidRPr="0000197D" w:rsidRDefault="00013791" w:rsidP="00013791">
      <w:pPr>
        <w:pStyle w:val="Textbody"/>
        <w:rPr>
          <w:i/>
          <w:szCs w:val="24"/>
          <w:lang w:eastAsia="ar-SA"/>
        </w:rPr>
      </w:pPr>
      <w:r w:rsidRPr="0000197D">
        <w:rPr>
          <w:i/>
          <w:szCs w:val="24"/>
          <w:lang w:eastAsia="ar-SA"/>
        </w:rPr>
        <w:t>Endereço:</w:t>
      </w:r>
    </w:p>
    <w:p w:rsidR="00013791" w:rsidRPr="0000197D" w:rsidRDefault="00013791" w:rsidP="00013791">
      <w:pPr>
        <w:pStyle w:val="Textbody"/>
        <w:rPr>
          <w:i/>
          <w:szCs w:val="24"/>
          <w:lang w:eastAsia="ar-SA"/>
        </w:rPr>
      </w:pPr>
      <w:r w:rsidRPr="0000197D">
        <w:rPr>
          <w:i/>
          <w:szCs w:val="24"/>
          <w:lang w:eastAsia="ar-SA"/>
        </w:rPr>
        <w:t>Conta Corrente</w:t>
      </w:r>
      <w:r w:rsidR="00687448">
        <w:rPr>
          <w:i/>
          <w:szCs w:val="24"/>
          <w:lang w:eastAsia="ar-SA"/>
        </w:rPr>
        <w:t xml:space="preserve"> da empresa</w:t>
      </w:r>
      <w:r w:rsidRPr="0000197D">
        <w:rPr>
          <w:i/>
          <w:szCs w:val="24"/>
          <w:lang w:eastAsia="ar-SA"/>
        </w:rPr>
        <w:t>:</w:t>
      </w:r>
    </w:p>
    <w:p w:rsidR="00013791" w:rsidRPr="0000197D" w:rsidRDefault="00013791" w:rsidP="00013791">
      <w:pPr>
        <w:pStyle w:val="Textbody"/>
        <w:rPr>
          <w:i/>
          <w:szCs w:val="24"/>
          <w:lang w:eastAsia="ar-SA"/>
        </w:rPr>
      </w:pPr>
    </w:p>
    <w:p w:rsidR="00013791" w:rsidRPr="0000197D" w:rsidRDefault="00013791" w:rsidP="00013791">
      <w:pPr>
        <w:pStyle w:val="Textbody"/>
        <w:rPr>
          <w:i/>
          <w:szCs w:val="24"/>
          <w:lang w:eastAsia="ar-SA"/>
        </w:rPr>
      </w:pPr>
      <w:r w:rsidRPr="0000197D">
        <w:rPr>
          <w:i/>
          <w:szCs w:val="24"/>
          <w:lang w:eastAsia="ar-SA"/>
        </w:rPr>
        <w:t xml:space="preserve">Representante Legal: </w:t>
      </w:r>
    </w:p>
    <w:p w:rsidR="00013791" w:rsidRPr="0000197D" w:rsidRDefault="00013791" w:rsidP="00013791">
      <w:pPr>
        <w:pStyle w:val="Textbody"/>
        <w:rPr>
          <w:i/>
          <w:szCs w:val="24"/>
          <w:lang w:eastAsia="ar-SA"/>
        </w:rPr>
      </w:pPr>
      <w:r w:rsidRPr="0000197D">
        <w:rPr>
          <w:i/>
          <w:szCs w:val="24"/>
          <w:lang w:eastAsia="ar-SA"/>
        </w:rPr>
        <w:t>Nome:</w:t>
      </w:r>
    </w:p>
    <w:p w:rsidR="00013791" w:rsidRPr="0000197D" w:rsidRDefault="00013791" w:rsidP="00013791">
      <w:pPr>
        <w:pStyle w:val="Textbody"/>
        <w:rPr>
          <w:i/>
          <w:szCs w:val="24"/>
          <w:lang w:eastAsia="ar-SA"/>
        </w:rPr>
      </w:pPr>
      <w:r w:rsidRPr="0000197D">
        <w:rPr>
          <w:i/>
          <w:szCs w:val="24"/>
          <w:lang w:eastAsia="ar-SA"/>
        </w:rPr>
        <w:t>Endereço:</w:t>
      </w:r>
    </w:p>
    <w:p w:rsidR="00013791" w:rsidRPr="0000197D" w:rsidRDefault="00013791" w:rsidP="00013791">
      <w:pPr>
        <w:pStyle w:val="Textbody"/>
        <w:rPr>
          <w:i/>
          <w:szCs w:val="24"/>
          <w:lang w:eastAsia="ar-SA"/>
        </w:rPr>
      </w:pPr>
      <w:r w:rsidRPr="0000197D">
        <w:rPr>
          <w:i/>
          <w:szCs w:val="24"/>
          <w:lang w:eastAsia="ar-SA"/>
        </w:rPr>
        <w:t>CPF:</w:t>
      </w:r>
    </w:p>
    <w:p w:rsidR="00013791" w:rsidRPr="0000197D" w:rsidRDefault="00013791" w:rsidP="00013791">
      <w:pPr>
        <w:pStyle w:val="Textbody"/>
        <w:rPr>
          <w:color w:val="000000" w:themeColor="text1"/>
          <w:szCs w:val="24"/>
        </w:rPr>
      </w:pPr>
      <w:r w:rsidRPr="0000197D">
        <w:rPr>
          <w:i/>
          <w:szCs w:val="24"/>
          <w:lang w:eastAsia="ar-SA"/>
        </w:rPr>
        <w:t xml:space="preserve">RG:              </w:t>
      </w:r>
    </w:p>
    <w:p w:rsidR="004D1453" w:rsidRDefault="003F1FC4"/>
    <w:sectPr w:rsidR="004D14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91"/>
    <w:rsid w:val="00013791"/>
    <w:rsid w:val="003F1FC4"/>
    <w:rsid w:val="00502B71"/>
    <w:rsid w:val="00687448"/>
    <w:rsid w:val="00A33BDD"/>
    <w:rsid w:val="00B73B47"/>
    <w:rsid w:val="00E61652"/>
    <w:rsid w:val="00FA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3FBD"/>
  <w15:chartTrackingRefBased/>
  <w15:docId w15:val="{4A14A47F-8648-4883-8C8A-98B6BE38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791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13791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013791"/>
    <w:pPr>
      <w:suppressLineNumbers/>
      <w:jc w:val="left"/>
    </w:pPr>
    <w:rPr>
      <w:rFonts w:ascii="Times New Roman" w:hAnsi="Times New Roman"/>
      <w:sz w:val="24"/>
      <w:lang w:eastAsia="zh-CN"/>
    </w:rPr>
  </w:style>
  <w:style w:type="paragraph" w:customStyle="1" w:styleId="Standard">
    <w:name w:val="Standard"/>
    <w:rsid w:val="00013791"/>
    <w:pPr>
      <w:suppressAutoHyphens/>
      <w:spacing w:after="200" w:line="276" w:lineRule="auto"/>
      <w:jc w:val="both"/>
    </w:pPr>
    <w:rPr>
      <w:rFonts w:ascii="Calibri" w:eastAsia="Arial" w:hAnsi="Calibri" w:cs="Calibri"/>
      <w:kern w:val="2"/>
      <w:lang w:eastAsia="zh-CN"/>
    </w:rPr>
  </w:style>
  <w:style w:type="paragraph" w:customStyle="1" w:styleId="Textbody">
    <w:name w:val="Text body"/>
    <w:basedOn w:val="Standard"/>
    <w:qFormat/>
    <w:rsid w:val="000137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01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 Macedo de Oliveira</dc:creator>
  <cp:keywords/>
  <dc:description/>
  <cp:lastModifiedBy>Sibele Macedo de Oliveira</cp:lastModifiedBy>
  <cp:revision>3</cp:revision>
  <dcterms:created xsi:type="dcterms:W3CDTF">2021-10-14T12:59:00Z</dcterms:created>
  <dcterms:modified xsi:type="dcterms:W3CDTF">2021-10-14T13:25:00Z</dcterms:modified>
</cp:coreProperties>
</file>